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09" w:rsidRDefault="00C04B09" w:rsidP="004F0F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3469D" w:rsidRPr="00037DEC" w:rsidRDefault="004F0FDB" w:rsidP="004F0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Інструкція користувача </w:t>
      </w:r>
      <w:r w:rsidR="00037DEC">
        <w:rPr>
          <w:rFonts w:ascii="Times New Roman" w:hAnsi="Times New Roman" w:cs="Times New Roman"/>
          <w:b/>
          <w:sz w:val="28"/>
          <w:szCs w:val="28"/>
          <w:lang w:val="uk-UA"/>
        </w:rPr>
        <w:t>–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отаріуса</w:t>
      </w:r>
      <w:r w:rsidR="00037D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отримання доступу до відомостей Державного земельного кадастру</w:t>
      </w:r>
    </w:p>
    <w:p w:rsidR="00037DEC" w:rsidRDefault="00037DEC" w:rsidP="004F0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DEC" w:rsidRDefault="00037DEC" w:rsidP="004F0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DEC" w:rsidRDefault="00037DEC" w:rsidP="004F0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DEC" w:rsidRDefault="00037DEC" w:rsidP="004F0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DEC" w:rsidRDefault="00037DEC" w:rsidP="004F0F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988002599"/>
        <w:docPartObj>
          <w:docPartGallery w:val="Table of Contents"/>
          <w:docPartUnique/>
        </w:docPartObj>
      </w:sdtPr>
      <w:sdtEndPr/>
      <w:sdtContent>
        <w:p w:rsidR="00B13D03" w:rsidRPr="00D63E33" w:rsidRDefault="00B13D03">
          <w:pPr>
            <w:pStyle w:val="a3"/>
          </w:pPr>
        </w:p>
        <w:p w:rsidR="00B13D03" w:rsidRPr="00D63E33" w:rsidRDefault="00992364" w:rsidP="00A87F9C">
          <w:pPr>
            <w:pStyle w:val="11"/>
            <w:rPr>
              <w:b/>
              <w:lang w:val="uk-UA"/>
            </w:rPr>
          </w:pPr>
          <w:r w:rsidRPr="00D63E33">
            <w:rPr>
              <w:lang w:val="uk-UA"/>
            </w:rPr>
            <w:t xml:space="preserve">Вхід на </w:t>
          </w:r>
          <w:proofErr w:type="spellStart"/>
          <w:r w:rsidRPr="00D63E33">
            <w:rPr>
              <w:lang w:val="uk-UA"/>
            </w:rPr>
            <w:t>вебресурс</w:t>
          </w:r>
          <w:proofErr w:type="spellEnd"/>
          <w:r w:rsidRPr="00D63E33">
            <w:rPr>
              <w:lang w:val="uk-UA"/>
            </w:rPr>
            <w:t xml:space="preserve"> «Е-Сервіси» та авторизація</w:t>
          </w:r>
          <w:r w:rsidR="00B13D03" w:rsidRPr="00D63E33">
            <w:ptab w:relativeTo="margin" w:alignment="right" w:leader="dot"/>
          </w:r>
          <w:r w:rsidR="00C04B09" w:rsidRPr="00D63E33">
            <w:t>2</w:t>
          </w:r>
        </w:p>
        <w:p w:rsidR="00B13D03" w:rsidRPr="00D63E33" w:rsidRDefault="00A87F9C" w:rsidP="00A87F9C">
          <w:pPr>
            <w:pStyle w:val="2"/>
            <w:ind w:left="0"/>
            <w:rPr>
              <w:rFonts w:ascii="Times New Roman" w:hAnsi="Times New Roman"/>
              <w:sz w:val="24"/>
              <w:szCs w:val="24"/>
              <w:lang w:val="uk-UA"/>
            </w:rPr>
          </w:pPr>
          <w:r w:rsidRPr="00D63E33">
            <w:rPr>
              <w:rFonts w:ascii="Times New Roman" w:hAnsi="Times New Roman"/>
              <w:sz w:val="24"/>
              <w:szCs w:val="24"/>
              <w:lang w:val="uk-UA"/>
            </w:rPr>
            <w:t>Подання заяви на доступ до ДЗК</w:t>
          </w:r>
          <w:r w:rsidR="00B13D03" w:rsidRPr="00D63E3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C04B09" w:rsidRPr="00D63E33">
            <w:rPr>
              <w:rFonts w:ascii="Times New Roman" w:hAnsi="Times New Roman"/>
              <w:sz w:val="24"/>
              <w:szCs w:val="24"/>
              <w:lang w:val="uk-UA"/>
            </w:rPr>
            <w:t>3</w:t>
          </w:r>
        </w:p>
        <w:p w:rsidR="00B13D03" w:rsidRPr="00D63E33" w:rsidRDefault="00A87F9C" w:rsidP="00A87F9C">
          <w:pPr>
            <w:pStyle w:val="3"/>
            <w:ind w:left="0"/>
            <w:rPr>
              <w:rFonts w:ascii="Times New Roman" w:hAnsi="Times New Roman"/>
              <w:sz w:val="24"/>
              <w:szCs w:val="24"/>
            </w:rPr>
          </w:pPr>
          <w:r w:rsidRPr="00D63E33">
            <w:rPr>
              <w:rFonts w:ascii="Times New Roman" w:hAnsi="Times New Roman"/>
              <w:sz w:val="24"/>
              <w:szCs w:val="24"/>
              <w:lang w:val="uk-UA"/>
            </w:rPr>
            <w:t>Перегляд статусу поданих заяв до ДЗК</w:t>
          </w:r>
          <w:r w:rsidRPr="00D63E33">
            <w:rPr>
              <w:rFonts w:ascii="Times New Roman" w:hAnsi="Times New Roman"/>
              <w:sz w:val="24"/>
              <w:szCs w:val="24"/>
            </w:rPr>
            <w:t xml:space="preserve"> </w:t>
          </w:r>
          <w:r w:rsidR="00B13D03" w:rsidRPr="00D63E3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D63E33" w:rsidRPr="00D63E33">
            <w:rPr>
              <w:rFonts w:ascii="Times New Roman" w:hAnsi="Times New Roman"/>
              <w:sz w:val="24"/>
              <w:szCs w:val="24"/>
            </w:rPr>
            <w:t>6</w:t>
          </w:r>
        </w:p>
        <w:p w:rsidR="00B13D03" w:rsidRPr="00D63E33" w:rsidRDefault="00A87F9C" w:rsidP="00A87F9C">
          <w:pPr>
            <w:pStyle w:val="11"/>
          </w:pPr>
          <w:r w:rsidRPr="00D63E33">
            <w:rPr>
              <w:lang w:val="uk-UA"/>
            </w:rPr>
            <w:t>Відмова</w:t>
          </w:r>
          <w:r w:rsidR="00D63E33" w:rsidRPr="00D63E33">
            <w:rPr>
              <w:lang w:val="uk-UA"/>
            </w:rPr>
            <w:t xml:space="preserve"> у наданні доступу до ДЗК</w:t>
          </w:r>
          <w:r w:rsidR="00B13D03" w:rsidRPr="00D63E33">
            <w:ptab w:relativeTo="margin" w:alignment="right" w:leader="dot"/>
          </w:r>
          <w:r w:rsidRPr="00D63E33">
            <w:t>7</w:t>
          </w:r>
        </w:p>
        <w:p w:rsidR="00B13D03" w:rsidRPr="00D63E33" w:rsidRDefault="00D63E33" w:rsidP="00A87F9C">
          <w:pPr>
            <w:pStyle w:val="2"/>
            <w:ind w:left="0"/>
            <w:rPr>
              <w:rFonts w:ascii="Times New Roman" w:hAnsi="Times New Roman"/>
              <w:sz w:val="24"/>
              <w:szCs w:val="24"/>
            </w:rPr>
          </w:pPr>
          <w:r w:rsidRPr="00D63E33">
            <w:rPr>
              <w:rFonts w:ascii="Times New Roman" w:hAnsi="Times New Roman"/>
              <w:sz w:val="24"/>
              <w:szCs w:val="24"/>
              <w:lang w:val="uk-UA"/>
            </w:rPr>
            <w:t>Отримання доступу до ДЗК</w:t>
          </w:r>
          <w:r w:rsidR="00B13D03" w:rsidRPr="00D63E3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D63E33">
            <w:rPr>
              <w:rFonts w:ascii="Times New Roman" w:hAnsi="Times New Roman"/>
              <w:sz w:val="24"/>
              <w:szCs w:val="24"/>
            </w:rPr>
            <w:t>7</w:t>
          </w:r>
        </w:p>
        <w:p w:rsidR="00B13D03" w:rsidRDefault="003801D7">
          <w:pPr>
            <w:pStyle w:val="3"/>
            <w:ind w:left="446"/>
          </w:pPr>
        </w:p>
      </w:sdtContent>
    </w:sdt>
    <w:p w:rsidR="00037DEC" w:rsidRPr="002C68E0" w:rsidRDefault="00037DEC" w:rsidP="00037D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246" w:rsidRPr="002C68E0" w:rsidRDefault="00F06246" w:rsidP="00037D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246" w:rsidRPr="002C68E0" w:rsidRDefault="00F06246" w:rsidP="00037D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246" w:rsidRPr="002C68E0" w:rsidRDefault="00F06246" w:rsidP="00037D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246" w:rsidRPr="002C68E0" w:rsidRDefault="00F06246" w:rsidP="00037D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246" w:rsidRPr="002C68E0" w:rsidRDefault="00F06246" w:rsidP="00037D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246" w:rsidRPr="002C68E0" w:rsidRDefault="00F06246" w:rsidP="00037D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246" w:rsidRPr="002C68E0" w:rsidRDefault="00F06246" w:rsidP="00037D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246" w:rsidRPr="002C68E0" w:rsidRDefault="00F06246" w:rsidP="00037D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246" w:rsidRPr="002C68E0" w:rsidRDefault="00F06246" w:rsidP="00037D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246" w:rsidRPr="002C68E0" w:rsidRDefault="00F06246" w:rsidP="00037D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246" w:rsidRPr="002C68E0" w:rsidRDefault="00F06246" w:rsidP="00037D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246" w:rsidRPr="002C68E0" w:rsidRDefault="00F06246" w:rsidP="00037D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246" w:rsidRPr="002C68E0" w:rsidRDefault="00F06246" w:rsidP="00037D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246" w:rsidRPr="002C68E0" w:rsidRDefault="00F06246" w:rsidP="00037D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246" w:rsidRPr="00B13D03" w:rsidRDefault="00524911" w:rsidP="00B13D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Вхід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вебресурс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«Е-Сервіси» та а</w:t>
      </w:r>
      <w:r w:rsidR="002C68E0">
        <w:rPr>
          <w:rFonts w:ascii="Times New Roman" w:hAnsi="Times New Roman" w:cs="Times New Roman"/>
          <w:b/>
          <w:sz w:val="28"/>
          <w:szCs w:val="28"/>
          <w:lang w:val="uk-UA"/>
        </w:rPr>
        <w:t>вторизація</w:t>
      </w:r>
    </w:p>
    <w:p w:rsidR="00B13D03" w:rsidRDefault="00B13D03" w:rsidP="00B13D03">
      <w:pPr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 w:rsidRPr="00B13D0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того, щоб подати заяву на доступ до відомостей Державного земельного кадастру (далі – ДЗК)</w:t>
      </w:r>
      <w:r w:rsidR="00F847F5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здійснити авторизацію на </w:t>
      </w:r>
      <w:proofErr w:type="spellStart"/>
      <w:r w:rsidR="00F847F5" w:rsidRPr="00F847F5">
        <w:rPr>
          <w:rFonts w:ascii="Times New Roman" w:hAnsi="Times New Roman"/>
          <w:bCs/>
          <w:sz w:val="28"/>
          <w:szCs w:val="28"/>
          <w:lang w:val="uk-UA"/>
        </w:rPr>
        <w:t>вебресурс</w:t>
      </w:r>
      <w:r w:rsidR="00F847F5">
        <w:rPr>
          <w:rFonts w:ascii="Times New Roman" w:hAnsi="Times New Roman"/>
          <w:bCs/>
          <w:sz w:val="28"/>
          <w:szCs w:val="28"/>
          <w:lang w:val="uk-UA"/>
        </w:rPr>
        <w:t>і</w:t>
      </w:r>
      <w:proofErr w:type="spellEnd"/>
      <w:r w:rsidR="00F847F5" w:rsidRPr="00F847F5">
        <w:rPr>
          <w:rFonts w:ascii="Times New Roman" w:hAnsi="Times New Roman"/>
          <w:bCs/>
          <w:sz w:val="28"/>
          <w:szCs w:val="28"/>
          <w:lang w:val="uk-UA"/>
        </w:rPr>
        <w:t xml:space="preserve"> адміністративних послуг </w:t>
      </w:r>
      <w:proofErr w:type="spellStart"/>
      <w:r w:rsidR="00F847F5" w:rsidRPr="00F847F5">
        <w:rPr>
          <w:rFonts w:ascii="Times New Roman" w:hAnsi="Times New Roman"/>
          <w:bCs/>
          <w:sz w:val="28"/>
          <w:szCs w:val="28"/>
          <w:lang w:val="uk-UA"/>
        </w:rPr>
        <w:t>Держгеокадастру</w:t>
      </w:r>
      <w:proofErr w:type="spellEnd"/>
      <w:r w:rsidR="00F847F5" w:rsidRPr="00F847F5">
        <w:rPr>
          <w:rFonts w:ascii="Times New Roman" w:hAnsi="Times New Roman"/>
          <w:bCs/>
          <w:sz w:val="28"/>
          <w:szCs w:val="28"/>
          <w:lang w:val="uk-UA"/>
        </w:rPr>
        <w:t xml:space="preserve"> «Е-Сервіси» (далі – </w:t>
      </w:r>
      <w:proofErr w:type="spellStart"/>
      <w:r w:rsidR="00F847F5" w:rsidRPr="00F847F5">
        <w:rPr>
          <w:rFonts w:ascii="Times New Roman" w:hAnsi="Times New Roman"/>
          <w:bCs/>
          <w:sz w:val="28"/>
          <w:szCs w:val="28"/>
          <w:lang w:val="uk-UA"/>
        </w:rPr>
        <w:t>вебресурс</w:t>
      </w:r>
      <w:proofErr w:type="spellEnd"/>
      <w:r w:rsidR="00F847F5" w:rsidRPr="00F847F5">
        <w:rPr>
          <w:rFonts w:ascii="Times New Roman" w:hAnsi="Times New Roman"/>
          <w:bCs/>
          <w:sz w:val="28"/>
          <w:szCs w:val="28"/>
          <w:lang w:val="uk-UA"/>
        </w:rPr>
        <w:t xml:space="preserve"> «Е-Сервіси») </w:t>
      </w:r>
      <w:r w:rsidR="00F847F5">
        <w:rPr>
          <w:rFonts w:ascii="Times New Roman" w:hAnsi="Times New Roman"/>
          <w:bCs/>
          <w:sz w:val="28"/>
          <w:szCs w:val="28"/>
          <w:lang w:val="uk-UA"/>
        </w:rPr>
        <w:t>через ідентифікацію</w:t>
      </w:r>
      <w:r w:rsidR="00F847F5" w:rsidRPr="00F847F5">
        <w:rPr>
          <w:rFonts w:ascii="Times New Roman" w:hAnsi="Times New Roman"/>
          <w:bCs/>
          <w:sz w:val="28"/>
          <w:szCs w:val="28"/>
          <w:lang w:val="uk-UA"/>
        </w:rPr>
        <w:t xml:space="preserve"> особи з використанням ЕЦП (КЕП</w:t>
      </w:r>
      <w:r w:rsidR="00F847F5" w:rsidRPr="00FE718E">
        <w:rPr>
          <w:rFonts w:ascii="Times New Roman" w:hAnsi="Times New Roman"/>
          <w:bCs/>
          <w:sz w:val="28"/>
          <w:szCs w:val="28"/>
          <w:lang w:val="uk-UA"/>
        </w:rPr>
        <w:t>)</w:t>
      </w:r>
      <w:r w:rsidR="00AC0B4E" w:rsidRPr="00FE718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C1F9C" w:rsidRPr="00FE718E">
        <w:rPr>
          <w:rFonts w:ascii="Times New Roman" w:hAnsi="Times New Roman"/>
          <w:bCs/>
          <w:sz w:val="28"/>
          <w:szCs w:val="28"/>
          <w:lang w:val="uk-UA"/>
        </w:rPr>
        <w:t xml:space="preserve">посадової особи, </w:t>
      </w:r>
      <w:r w:rsidR="00AC0B4E" w:rsidRPr="00FE718E">
        <w:rPr>
          <w:rFonts w:ascii="Times New Roman" w:hAnsi="Times New Roman"/>
          <w:bCs/>
          <w:sz w:val="28"/>
          <w:szCs w:val="28"/>
          <w:lang w:val="uk-UA"/>
        </w:rPr>
        <w:t>нотаріуса</w:t>
      </w:r>
      <w:r w:rsidR="00F847F5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847F5" w:rsidRPr="00F847F5" w:rsidRDefault="00B37F35" w:rsidP="00F847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7875" cy="3558848"/>
            <wp:effectExtent l="19050" t="19050" r="26670" b="228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875" cy="355884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68E0" w:rsidRPr="00A87F9C" w:rsidRDefault="00F847F5" w:rsidP="00F062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7F9C">
        <w:rPr>
          <w:rFonts w:ascii="Times New Roman" w:hAnsi="Times New Roman" w:cs="Times New Roman"/>
          <w:sz w:val="24"/>
          <w:szCs w:val="28"/>
          <w:lang w:val="uk-UA"/>
        </w:rPr>
        <w:t>Ідентифікація з використанням ЕЦП</w:t>
      </w:r>
    </w:p>
    <w:p w:rsidR="00F847F5" w:rsidRDefault="00524911" w:rsidP="00E363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1219" cy="2697714"/>
            <wp:effectExtent l="19050" t="19050" r="11430" b="266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219" cy="269771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4911" w:rsidRPr="00A87F9C" w:rsidRDefault="00524911" w:rsidP="00524911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A87F9C">
        <w:rPr>
          <w:rFonts w:ascii="Times New Roman" w:hAnsi="Times New Roman" w:cs="Times New Roman"/>
          <w:sz w:val="24"/>
          <w:szCs w:val="28"/>
          <w:lang w:val="uk-UA"/>
        </w:rPr>
        <w:t>Авторизація</w:t>
      </w:r>
    </w:p>
    <w:p w:rsidR="00524911" w:rsidRDefault="00524911" w:rsidP="005249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4911" w:rsidRDefault="00524911" w:rsidP="005249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91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Подання заяви на доступ до ДЗК</w:t>
      </w:r>
    </w:p>
    <w:p w:rsidR="00524911" w:rsidRDefault="00E3633E" w:rsidP="0052491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заяви на отримання доступу до відомостей ДЗК здійснюється через</w:t>
      </w:r>
      <w:r w:rsidR="0027370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37F3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7370A">
        <w:rPr>
          <w:rFonts w:ascii="Times New Roman" w:hAnsi="Times New Roman" w:cs="Times New Roman"/>
          <w:sz w:val="28"/>
          <w:szCs w:val="28"/>
          <w:lang w:val="uk-UA"/>
        </w:rPr>
        <w:t>ід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профіль користувача.</w:t>
      </w:r>
    </w:p>
    <w:p w:rsidR="00E3633E" w:rsidRDefault="00B37F35" w:rsidP="00E363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15335"/>
            <wp:effectExtent l="19050" t="19050" r="22225" b="184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53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633E" w:rsidRDefault="00E3633E" w:rsidP="00E363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5096">
        <w:rPr>
          <w:rFonts w:ascii="Times New Roman" w:hAnsi="Times New Roman" w:cs="Times New Roman"/>
          <w:sz w:val="24"/>
          <w:szCs w:val="28"/>
          <w:lang w:val="uk-UA"/>
        </w:rPr>
        <w:t>Вхід у вікно профілю користувача</w:t>
      </w:r>
    </w:p>
    <w:p w:rsidR="00E3633E" w:rsidRDefault="0027370A" w:rsidP="00E3633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робочому вікні профілю у списку можливих функцій знайти рядок «Подати заяву на доступ до ДЗК» на натиснути кнопку «Перейти».</w:t>
      </w:r>
    </w:p>
    <w:p w:rsidR="0027370A" w:rsidRDefault="00B37F35" w:rsidP="002737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88970"/>
            <wp:effectExtent l="19050" t="19050" r="22225" b="1143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 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89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370A" w:rsidRDefault="0027370A" w:rsidP="002737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5096">
        <w:rPr>
          <w:rFonts w:ascii="Times New Roman" w:hAnsi="Times New Roman" w:cs="Times New Roman"/>
          <w:sz w:val="24"/>
          <w:szCs w:val="28"/>
          <w:lang w:val="uk-UA"/>
        </w:rPr>
        <w:t>Подати заяву на доступ до ДЗК</w:t>
      </w:r>
    </w:p>
    <w:p w:rsidR="0027370A" w:rsidRDefault="00C93F9A" w:rsidP="0027370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вікні формування заяви користувачу необхідно обрати тип нотаріуса (державний або приватний) та заповнити всі поля позначені зірочкою</w:t>
      </w:r>
      <w:r w:rsidR="00B37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F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00" cy="21904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нопка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EBB" w:rsidRPr="00542EBB" w:rsidRDefault="00542EBB" w:rsidP="0027370A">
      <w:pPr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  <w:r w:rsidRPr="00542EBB">
        <w:rPr>
          <w:rFonts w:ascii="Times New Roman" w:hAnsi="Times New Roman" w:cs="Times New Roman"/>
          <w:sz w:val="24"/>
          <w:szCs w:val="28"/>
          <w:highlight w:val="yellow"/>
          <w:lang w:val="uk-UA"/>
        </w:rPr>
        <w:t>Примітка. Інформація у неактивних полях занесена</w:t>
      </w:r>
      <w:r>
        <w:rPr>
          <w:rFonts w:ascii="Times New Roman" w:hAnsi="Times New Roman" w:cs="Times New Roman"/>
          <w:sz w:val="24"/>
          <w:szCs w:val="28"/>
          <w:highlight w:val="yellow"/>
          <w:lang w:val="uk-UA"/>
        </w:rPr>
        <w:t xml:space="preserve"> системою</w:t>
      </w:r>
      <w:r w:rsidRPr="00542EBB">
        <w:rPr>
          <w:rFonts w:ascii="Times New Roman" w:hAnsi="Times New Roman" w:cs="Times New Roman"/>
          <w:sz w:val="24"/>
          <w:szCs w:val="28"/>
          <w:highlight w:val="yellow"/>
          <w:lang w:val="uk-UA"/>
        </w:rPr>
        <w:t xml:space="preserve"> автоматично з файлу електронного цифрового підпису (КЕП).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C93F9A" w:rsidRDefault="006F6A9C" w:rsidP="006F6A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2498" cy="5524979"/>
            <wp:effectExtent l="19050" t="19050" r="15240" b="190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 (2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498" cy="55249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3F9A" w:rsidRDefault="006F6A9C" w:rsidP="00C93F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2015" cy="4084674"/>
            <wp:effectExtent l="19050" t="19050" r="26670" b="1143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 (2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015" cy="408467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7725B" w:rsidRPr="00542EBB" w:rsidRDefault="006F6A9C" w:rsidP="00C93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4877" cy="3116850"/>
            <wp:effectExtent l="19050" t="19050" r="22860" b="266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 (2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877" cy="31168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3F9A" w:rsidRDefault="0047725B" w:rsidP="004772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5096">
        <w:rPr>
          <w:rFonts w:ascii="Times New Roman" w:hAnsi="Times New Roman" w:cs="Times New Roman"/>
          <w:sz w:val="24"/>
          <w:szCs w:val="28"/>
          <w:lang w:val="uk-UA"/>
        </w:rPr>
        <w:t>Формування заяви</w:t>
      </w:r>
    </w:p>
    <w:p w:rsidR="006C5AB8" w:rsidRDefault="006C5AB8" w:rsidP="006C5AB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Одразу після заповнення форми користувач підписує заяву за допомогою ЕЦП (КЕП).</w:t>
      </w:r>
    </w:p>
    <w:p w:rsidR="006C5AB8" w:rsidRDefault="006F6A9C" w:rsidP="006C5A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91533" cy="3193057"/>
            <wp:effectExtent l="19050" t="19050" r="19050" b="266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3 (2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533" cy="319305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5AB8" w:rsidRDefault="006C5AB8" w:rsidP="006C5A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5096">
        <w:rPr>
          <w:rFonts w:ascii="Times New Roman" w:hAnsi="Times New Roman" w:cs="Times New Roman"/>
          <w:sz w:val="24"/>
          <w:szCs w:val="28"/>
          <w:lang w:val="uk-UA"/>
        </w:rPr>
        <w:t>Підписання заяви</w:t>
      </w:r>
    </w:p>
    <w:p w:rsidR="006C5AB8" w:rsidRDefault="006C5AB8" w:rsidP="006C5AB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</w:t>
      </w:r>
      <w:r w:rsidR="007F280F">
        <w:rPr>
          <w:rFonts w:ascii="Times New Roman" w:hAnsi="Times New Roman" w:cs="Times New Roman"/>
          <w:sz w:val="28"/>
          <w:szCs w:val="28"/>
          <w:lang w:val="uk-UA"/>
        </w:rPr>
        <w:t xml:space="preserve">правильного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 форми </w:t>
      </w:r>
      <w:r w:rsidR="007F280F">
        <w:rPr>
          <w:rFonts w:ascii="Times New Roman" w:hAnsi="Times New Roman" w:cs="Times New Roman"/>
          <w:sz w:val="28"/>
          <w:szCs w:val="28"/>
          <w:lang w:val="uk-UA"/>
        </w:rPr>
        <w:t>заяви та після успішного підпису з</w:t>
      </w:r>
      <w:r w:rsidR="007F280F" w:rsidRPr="007F280F">
        <w:rPr>
          <w:rFonts w:ascii="Times New Roman" w:hAnsi="Times New Roman" w:cs="Times New Roman"/>
          <w:sz w:val="28"/>
          <w:szCs w:val="28"/>
        </w:rPr>
        <w:t>’</w:t>
      </w:r>
      <w:r w:rsidR="007F280F">
        <w:rPr>
          <w:rFonts w:ascii="Times New Roman" w:hAnsi="Times New Roman" w:cs="Times New Roman"/>
          <w:sz w:val="28"/>
          <w:szCs w:val="28"/>
          <w:lang w:val="uk-UA"/>
        </w:rPr>
        <w:t>явиться повідомлення «Заява успішно подана».</w:t>
      </w:r>
      <w:r w:rsidR="00B92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2EBB" w:rsidRDefault="001C5FEE" w:rsidP="001C5FE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0982" cy="9221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 (2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982" cy="92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FEE" w:rsidRPr="001C5FEE" w:rsidRDefault="001C5FEE" w:rsidP="001C5FEE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Повідомлення про успішно подану заяву</w:t>
      </w:r>
    </w:p>
    <w:p w:rsidR="00B928C5" w:rsidRDefault="00B928C5" w:rsidP="00B928C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Перегляд</w:t>
      </w:r>
      <w:r w:rsidR="00D12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статусу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поданих заяв до ДЗК</w:t>
      </w:r>
    </w:p>
    <w:p w:rsidR="00B928C5" w:rsidRDefault="00B928C5" w:rsidP="00B928C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того як заяву на отримання доступу до відомостей ДЗК</w:t>
      </w:r>
      <w:r w:rsidR="00C30492">
        <w:rPr>
          <w:rFonts w:ascii="Times New Roman" w:hAnsi="Times New Roman" w:cs="Times New Roman"/>
          <w:sz w:val="28"/>
          <w:szCs w:val="28"/>
          <w:lang w:val="uk-UA"/>
        </w:rPr>
        <w:t xml:space="preserve"> надіслано, вона знаходиться на стадії розгляду у компетентних </w:t>
      </w:r>
      <w:r w:rsidR="001C5FEE">
        <w:rPr>
          <w:rFonts w:ascii="Times New Roman" w:hAnsi="Times New Roman" w:cs="Times New Roman"/>
          <w:sz w:val="28"/>
          <w:szCs w:val="28"/>
          <w:lang w:val="uk-UA"/>
        </w:rPr>
        <w:t>фахівців</w:t>
      </w:r>
      <w:r w:rsidR="00C30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0492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C304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0629">
        <w:rPr>
          <w:rFonts w:ascii="Times New Roman" w:hAnsi="Times New Roman" w:cs="Times New Roman"/>
          <w:sz w:val="28"/>
          <w:szCs w:val="28"/>
          <w:lang w:val="uk-UA"/>
        </w:rPr>
        <w:t xml:space="preserve"> Слідкувати за зміною статусу заяви користувач може у вікні «Перегляд поданих заяв до ДЗК». </w:t>
      </w:r>
    </w:p>
    <w:p w:rsidR="006F6A9C" w:rsidRDefault="006F6A9C" w:rsidP="006F6A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83640"/>
            <wp:effectExtent l="19050" t="19050" r="22225" b="165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5 (2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36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0629" w:rsidRDefault="00D12C36" w:rsidP="00D12C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5096">
        <w:rPr>
          <w:rFonts w:ascii="Times New Roman" w:hAnsi="Times New Roman" w:cs="Times New Roman"/>
          <w:sz w:val="24"/>
          <w:szCs w:val="28"/>
          <w:lang w:val="uk-UA"/>
        </w:rPr>
        <w:t>Перегляд поданих заяв</w:t>
      </w:r>
    </w:p>
    <w:p w:rsidR="00D12C36" w:rsidRDefault="00D12C36" w:rsidP="00D12C36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12C3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кожне звернення зберігається протягом 30 днів з моменту опрацювання звернення. Після завершення цього терміну </w:t>
      </w:r>
      <w:r w:rsidRPr="00D12C36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інформація видаляється.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 також має змогу сам видалити запис про подану заяву натиснувши на кнопку «Видалити з історії»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247" cy="1797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кнопка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52" cy="19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вкладці «Дії».</w:t>
      </w:r>
    </w:p>
    <w:p w:rsidR="00DD5BC4" w:rsidRPr="00DD5BC4" w:rsidRDefault="00DD5BC4" w:rsidP="00D12C36">
      <w:pPr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  <w:r w:rsidRPr="00DD5BC4">
        <w:rPr>
          <w:rFonts w:ascii="Times New Roman" w:hAnsi="Times New Roman" w:cs="Times New Roman"/>
          <w:sz w:val="24"/>
          <w:szCs w:val="28"/>
          <w:highlight w:val="yellow"/>
          <w:lang w:val="uk-UA"/>
        </w:rPr>
        <w:t>Примітка. Більше однієї заяви поданої на розгляд системою не допускається.</w:t>
      </w:r>
      <w:r w:rsidR="00D1705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D12C36" w:rsidRDefault="00D12C36" w:rsidP="00D12C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C36">
        <w:rPr>
          <w:rFonts w:ascii="Times New Roman" w:hAnsi="Times New Roman" w:cs="Times New Roman"/>
          <w:b/>
          <w:sz w:val="28"/>
          <w:szCs w:val="28"/>
          <w:lang w:val="uk-UA"/>
        </w:rPr>
        <w:t>Відмова</w:t>
      </w:r>
      <w:r w:rsidR="00DD5B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наданні доступу до ДЗК</w:t>
      </w:r>
    </w:p>
    <w:p w:rsidR="00D12C36" w:rsidRDefault="003E1BCA" w:rsidP="00D12C36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відмови у наданні </w:t>
      </w:r>
      <w:r w:rsidR="00DD5BC4">
        <w:rPr>
          <w:rFonts w:ascii="Times New Roman" w:hAnsi="Times New Roman" w:cs="Times New Roman"/>
          <w:sz w:val="28"/>
          <w:szCs w:val="28"/>
          <w:lang w:val="uk-UA"/>
        </w:rPr>
        <w:t xml:space="preserve">доступу до відомостей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ДЗК статус заяви зміниться на «Відмовлено»</w:t>
      </w:r>
      <w:r w:rsidR="00A35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26875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кнопка_Відмовлено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921" cy="27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Ознайомитись з повідомленням про відмову можна натиснувши кнопку «Протокол»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818" cy="185352"/>
            <wp:effectExtent l="0" t="0" r="1905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кнопка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0692" cy="20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DD5BC4">
        <w:rPr>
          <w:rFonts w:ascii="Times New Roman" w:hAnsi="Times New Roman" w:cs="Times New Roman"/>
          <w:sz w:val="28"/>
          <w:szCs w:val="28"/>
          <w:lang w:val="uk-UA"/>
        </w:rPr>
        <w:t>полі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«Дії».</w:t>
      </w:r>
    </w:p>
    <w:p w:rsidR="003E1BCA" w:rsidRPr="00D12C36" w:rsidRDefault="003B2940" w:rsidP="00D12C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67130"/>
            <wp:effectExtent l="19050" t="19050" r="22225" b="139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8 (2)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71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2C36" w:rsidRDefault="003B2940" w:rsidP="003B2940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C85096">
        <w:rPr>
          <w:rFonts w:ascii="Times New Roman" w:hAnsi="Times New Roman" w:cs="Times New Roman"/>
          <w:sz w:val="24"/>
          <w:szCs w:val="28"/>
          <w:lang w:val="uk-UA"/>
        </w:rPr>
        <w:t>Перегляд статусу заяви</w:t>
      </w:r>
    </w:p>
    <w:p w:rsidR="00D17058" w:rsidRPr="00D17058" w:rsidRDefault="00D17058" w:rsidP="00D17058">
      <w:pPr>
        <w:ind w:firstLine="567"/>
        <w:rPr>
          <w:rFonts w:ascii="Times New Roman" w:hAnsi="Times New Roman" w:cs="Times New Roman"/>
          <w:sz w:val="24"/>
          <w:szCs w:val="28"/>
          <w:lang w:val="uk-UA"/>
        </w:rPr>
      </w:pPr>
      <w:r w:rsidRPr="00D17058">
        <w:rPr>
          <w:rFonts w:ascii="Times New Roman" w:hAnsi="Times New Roman" w:cs="Times New Roman"/>
          <w:sz w:val="24"/>
          <w:szCs w:val="28"/>
          <w:highlight w:val="yellow"/>
          <w:lang w:val="uk-UA"/>
        </w:rPr>
        <w:t xml:space="preserve">Примітка. Після отримання негативного рішення (відмови) користувач має можливість повторно </w:t>
      </w:r>
      <w:r>
        <w:rPr>
          <w:rFonts w:ascii="Times New Roman" w:hAnsi="Times New Roman" w:cs="Times New Roman"/>
          <w:sz w:val="24"/>
          <w:szCs w:val="28"/>
          <w:highlight w:val="yellow"/>
          <w:lang w:val="uk-UA"/>
        </w:rPr>
        <w:t>сформувати</w:t>
      </w:r>
      <w:r w:rsidRPr="00D17058">
        <w:rPr>
          <w:rFonts w:ascii="Times New Roman" w:hAnsi="Times New Roman" w:cs="Times New Roman"/>
          <w:sz w:val="24"/>
          <w:szCs w:val="28"/>
          <w:highlight w:val="yellow"/>
          <w:lang w:val="uk-UA"/>
        </w:rPr>
        <w:t xml:space="preserve"> заяву на надання доступу до ДЗК.</w:t>
      </w:r>
    </w:p>
    <w:p w:rsidR="003B2940" w:rsidRPr="00014DB4" w:rsidRDefault="00DD5BC4" w:rsidP="003B29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Отримання доступу до ДЗК</w:t>
      </w:r>
    </w:p>
    <w:p w:rsidR="003B2940" w:rsidRDefault="003B2940" w:rsidP="003B2940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прийняття позитивного рішення та наданні доступу до ДЗК статус заяви зміниться на «Погоджено»</w:t>
      </w:r>
      <w:r w:rsidR="00A35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29485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нопка_ПогодженоPNG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741" cy="29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Ознайомитись з </w:t>
      </w:r>
      <w:r w:rsidR="008C15FE">
        <w:rPr>
          <w:rFonts w:ascii="Times New Roman" w:hAnsi="Times New Roman" w:cs="Times New Roman"/>
          <w:sz w:val="28"/>
          <w:szCs w:val="28"/>
          <w:lang w:val="uk-UA"/>
        </w:rPr>
        <w:t>рішенням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натиснувши кнопку «Протокол»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2658F2" wp14:editId="072EF2EA">
            <wp:extent cx="207818" cy="185352"/>
            <wp:effectExtent l="0" t="0" r="1905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кнопка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0692" cy="20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DD5BC4">
        <w:rPr>
          <w:rFonts w:ascii="Times New Roman" w:hAnsi="Times New Roman" w:cs="Times New Roman"/>
          <w:sz w:val="28"/>
          <w:szCs w:val="28"/>
          <w:lang w:val="uk-UA"/>
        </w:rPr>
        <w:t>полі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«Дії».</w:t>
      </w:r>
    </w:p>
    <w:p w:rsidR="00C97CD2" w:rsidRDefault="008C15FE" w:rsidP="003B2940">
      <w:pPr>
        <w:ind w:firstLine="567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автоматично присвоїть користувачу логін та ідентичний пароль </w:t>
      </w:r>
      <w:r w:rsidR="00DD5BC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97CD2">
        <w:rPr>
          <w:rFonts w:ascii="Times New Roman" w:hAnsi="Times New Roman" w:cs="Times New Roman"/>
          <w:sz w:val="28"/>
          <w:szCs w:val="28"/>
          <w:lang w:val="uk-UA"/>
        </w:rPr>
        <w:t xml:space="preserve">логін і пароль будуть співпадати)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97CD2">
        <w:rPr>
          <w:rFonts w:ascii="Times New Roman" w:hAnsi="Times New Roman" w:cs="Times New Roman"/>
          <w:sz w:val="28"/>
          <w:szCs w:val="28"/>
          <w:lang w:val="uk-UA"/>
        </w:rPr>
        <w:t>першого входу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208">
        <w:rPr>
          <w:rFonts w:ascii="Times New Roman" w:hAnsi="Times New Roman"/>
          <w:sz w:val="28"/>
          <w:szCs w:val="28"/>
        </w:rPr>
        <w:t xml:space="preserve">у </w:t>
      </w:r>
      <w:r w:rsidR="00C97CD2">
        <w:rPr>
          <w:rFonts w:ascii="Times New Roman" w:hAnsi="Times New Roman"/>
          <w:sz w:val="28"/>
          <w:szCs w:val="28"/>
        </w:rPr>
        <w:t>модуль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208">
        <w:rPr>
          <w:rFonts w:ascii="Times New Roman" w:hAnsi="Times New Roman"/>
          <w:bCs/>
          <w:iCs/>
          <w:sz w:val="28"/>
          <w:szCs w:val="28"/>
        </w:rPr>
        <w:t>Національної</w:t>
      </w:r>
      <w:proofErr w:type="spellEnd"/>
      <w:r w:rsidRPr="0008720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87208">
        <w:rPr>
          <w:rFonts w:ascii="Times New Roman" w:hAnsi="Times New Roman"/>
          <w:bCs/>
          <w:iCs/>
          <w:sz w:val="28"/>
          <w:szCs w:val="28"/>
        </w:rPr>
        <w:t>кадастрової</w:t>
      </w:r>
      <w:proofErr w:type="spellEnd"/>
      <w:r w:rsidRPr="0008720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87208">
        <w:rPr>
          <w:rFonts w:ascii="Times New Roman" w:hAnsi="Times New Roman"/>
          <w:bCs/>
          <w:iCs/>
          <w:sz w:val="28"/>
          <w:szCs w:val="28"/>
        </w:rPr>
        <w:t>системи</w:t>
      </w:r>
      <w:proofErr w:type="spellEnd"/>
      <w:r w:rsidRPr="0008720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(далі – модуль НКС) </w:t>
      </w:r>
      <w:r w:rsidRPr="00087208">
        <w:rPr>
          <w:rFonts w:ascii="Times New Roman" w:hAnsi="Times New Roman"/>
          <w:bCs/>
          <w:iCs/>
          <w:sz w:val="28"/>
          <w:szCs w:val="28"/>
        </w:rPr>
        <w:t xml:space="preserve">для доступу до </w:t>
      </w:r>
      <w:proofErr w:type="spellStart"/>
      <w:r w:rsidRPr="00087208">
        <w:rPr>
          <w:rFonts w:ascii="Times New Roman" w:hAnsi="Times New Roman"/>
          <w:bCs/>
          <w:iCs/>
          <w:sz w:val="28"/>
          <w:szCs w:val="28"/>
        </w:rPr>
        <w:t>відомостей</w:t>
      </w:r>
      <w:proofErr w:type="spellEnd"/>
      <w:r w:rsidRPr="0008720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ДЗК. Щоб дізнатися реквізити для входу у модуль НКС необхідно перейти у профіль користувача.</w:t>
      </w:r>
      <w:r w:rsidR="00190D16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C97CD2" w:rsidRPr="00A3523E" w:rsidRDefault="00C97CD2" w:rsidP="00C97CD2">
      <w:pPr>
        <w:ind w:firstLine="567"/>
        <w:rPr>
          <w:rFonts w:ascii="Times New Roman" w:hAnsi="Times New Roman"/>
          <w:sz w:val="24"/>
          <w:szCs w:val="28"/>
          <w:lang w:val="uk-UA"/>
        </w:rPr>
      </w:pPr>
      <w:r w:rsidRPr="006716E6">
        <w:rPr>
          <w:rFonts w:ascii="Times New Roman" w:hAnsi="Times New Roman"/>
          <w:bCs/>
          <w:iCs/>
          <w:sz w:val="24"/>
          <w:szCs w:val="28"/>
          <w:highlight w:val="yellow"/>
          <w:lang w:val="uk-UA"/>
        </w:rPr>
        <w:t xml:space="preserve">Примітка. </w:t>
      </w:r>
      <w:r w:rsidRPr="006716E6">
        <w:rPr>
          <w:rFonts w:ascii="Times New Roman" w:hAnsi="Times New Roman" w:cs="Times New Roman"/>
          <w:sz w:val="24"/>
          <w:szCs w:val="28"/>
          <w:highlight w:val="yellow"/>
          <w:lang w:val="uk-UA"/>
        </w:rPr>
        <w:t>Присвоєний логін та пароль дійсні тільки при першому вході у модуль НКС, далі п</w:t>
      </w:r>
      <w:r w:rsidRPr="006716E6">
        <w:rPr>
          <w:rFonts w:ascii="Times New Roman" w:hAnsi="Times New Roman"/>
          <w:sz w:val="24"/>
          <w:szCs w:val="28"/>
          <w:highlight w:val="yellow"/>
          <w:lang w:val="uk-UA"/>
        </w:rPr>
        <w:t>рограма запропонує змінити пароль (подальша робота у модулі НКС не можлива без зміни паролю).</w:t>
      </w:r>
    </w:p>
    <w:p w:rsidR="00C97CD2" w:rsidRDefault="002D53C9" w:rsidP="00C97CD2">
      <w:pPr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921510"/>
            <wp:effectExtent l="19050" t="19050" r="22225" b="215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9 (2)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15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7CD2" w:rsidRDefault="00C97CD2" w:rsidP="00C97CD2">
      <w:pPr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C85096">
        <w:rPr>
          <w:rFonts w:ascii="Times New Roman" w:hAnsi="Times New Roman" w:cs="Times New Roman"/>
          <w:sz w:val="24"/>
          <w:szCs w:val="28"/>
          <w:lang w:val="uk-UA"/>
        </w:rPr>
        <w:t>Логін для входу у модуль НКС</w:t>
      </w:r>
    </w:p>
    <w:p w:rsidR="008C15FE" w:rsidRDefault="00190D16" w:rsidP="003B2940">
      <w:pPr>
        <w:ind w:firstLine="567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Також у профілі з</w:t>
      </w:r>
      <w:r w:rsidRPr="00190D16">
        <w:rPr>
          <w:rFonts w:ascii="Times New Roman" w:hAnsi="Times New Roman"/>
          <w:bCs/>
          <w:iCs/>
          <w:sz w:val="28"/>
          <w:szCs w:val="28"/>
          <w:lang w:val="uk-UA"/>
        </w:rPr>
        <w:t>’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явиться доступна для завантаження «Інструкція налаштування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ІІТ.Нотаріуси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» та архівний файл з шаблонами документів для КСЗІ на типове робоче місце стороннього користувача. </w:t>
      </w:r>
    </w:p>
    <w:p w:rsidR="002D53C9" w:rsidRDefault="002D53C9" w:rsidP="002D53C9">
      <w:pPr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1963676" cy="1076325"/>
            <wp:effectExtent l="19050" t="19050" r="1778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логін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714" cy="109278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1945" w:rsidRPr="006D1945" w:rsidRDefault="006D1945" w:rsidP="002D53C9">
      <w:pPr>
        <w:jc w:val="center"/>
        <w:rPr>
          <w:rFonts w:ascii="Times New Roman" w:hAnsi="Times New Roman"/>
          <w:bCs/>
          <w:iCs/>
          <w:sz w:val="24"/>
          <w:szCs w:val="28"/>
          <w:lang w:val="uk-UA"/>
        </w:rPr>
      </w:pPr>
      <w:r>
        <w:rPr>
          <w:rFonts w:ascii="Times New Roman" w:hAnsi="Times New Roman"/>
          <w:bCs/>
          <w:iCs/>
          <w:sz w:val="24"/>
          <w:szCs w:val="28"/>
          <w:lang w:val="uk-UA"/>
        </w:rPr>
        <w:t>Допоміжні документи</w:t>
      </w:r>
    </w:p>
    <w:p w:rsidR="006D1945" w:rsidRDefault="00FE718E" w:rsidP="006D194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Користувачу необхідно </w:t>
      </w:r>
      <w:r w:rsidR="004D3130">
        <w:rPr>
          <w:rFonts w:ascii="Times New Roman" w:hAnsi="Times New Roman" w:cs="Times New Roman"/>
          <w:sz w:val="28"/>
          <w:szCs w:val="28"/>
          <w:lang w:val="uk-UA"/>
        </w:rPr>
        <w:t>за наданою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інструкцією налаштувати</w:t>
      </w:r>
      <w:r w:rsidR="004D3130">
        <w:rPr>
          <w:rFonts w:ascii="Times New Roman" w:hAnsi="Times New Roman" w:cs="Times New Roman"/>
          <w:sz w:val="28"/>
          <w:szCs w:val="28"/>
          <w:lang w:val="uk-UA"/>
        </w:rPr>
        <w:t xml:space="preserve"> програмне забезпечення «ІІТ Захист з</w:t>
      </w:r>
      <w:r w:rsidR="004D3130" w:rsidRPr="004D3130">
        <w:rPr>
          <w:rFonts w:ascii="Times New Roman" w:hAnsi="Times New Roman" w:cs="Times New Roman"/>
          <w:sz w:val="28"/>
          <w:szCs w:val="28"/>
        </w:rPr>
        <w:t>’</w:t>
      </w:r>
      <w:r w:rsidR="004D3130">
        <w:rPr>
          <w:rFonts w:ascii="Times New Roman" w:hAnsi="Times New Roman" w:cs="Times New Roman"/>
          <w:sz w:val="28"/>
          <w:szCs w:val="28"/>
          <w:lang w:val="uk-UA"/>
        </w:rPr>
        <w:t>єднань-2. Клієнт захисту»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130">
        <w:rPr>
          <w:rFonts w:ascii="Times New Roman" w:hAnsi="Times New Roman" w:cs="Times New Roman"/>
          <w:sz w:val="28"/>
          <w:szCs w:val="28"/>
          <w:lang w:val="uk-UA"/>
        </w:rPr>
        <w:t>на своєму робочому комп</w:t>
      </w:r>
      <w:r w:rsidR="004D3130" w:rsidRPr="00014DB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D3130">
        <w:rPr>
          <w:rFonts w:ascii="Times New Roman" w:hAnsi="Times New Roman" w:cs="Times New Roman"/>
          <w:sz w:val="28"/>
          <w:szCs w:val="28"/>
          <w:lang w:val="uk-UA"/>
        </w:rPr>
        <w:t>ютері.</w:t>
      </w:r>
    </w:p>
    <w:p w:rsidR="00FE1651" w:rsidRPr="00014DB4" w:rsidRDefault="004D3130" w:rsidP="00014DB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FE2ECF">
        <w:rPr>
          <w:rFonts w:ascii="Times New Roman" w:hAnsi="Times New Roman" w:cs="Times New Roman"/>
          <w:sz w:val="28"/>
          <w:szCs w:val="28"/>
          <w:lang w:val="uk-UA"/>
        </w:rPr>
        <w:t>успішн</w:t>
      </w:r>
      <w:r w:rsidR="00014DB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E2ECF">
        <w:rPr>
          <w:rFonts w:ascii="Times New Roman" w:hAnsi="Times New Roman" w:cs="Times New Roman"/>
          <w:sz w:val="28"/>
          <w:szCs w:val="28"/>
          <w:lang w:val="uk-UA"/>
        </w:rPr>
        <w:t xml:space="preserve"> налаштуван</w:t>
      </w:r>
      <w:r w:rsidR="00014DB4">
        <w:rPr>
          <w:rFonts w:ascii="Times New Roman" w:hAnsi="Times New Roman" w:cs="Times New Roman"/>
          <w:sz w:val="28"/>
          <w:szCs w:val="28"/>
          <w:lang w:val="uk-UA"/>
        </w:rPr>
        <w:t xml:space="preserve">ня перейдіть за посиланням </w:t>
      </w:r>
      <w:hyperlink r:id="rId26" w:history="1">
        <w:r w:rsidR="00014DB4" w:rsidRPr="00B66E2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4DB4" w:rsidRPr="00B66E2D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14DB4" w:rsidRPr="00B66E2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nks</w:t>
        </w:r>
        <w:proofErr w:type="spellEnd"/>
        <w:r w:rsidR="00014DB4" w:rsidRPr="00B66E2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4DB4" w:rsidRPr="00B66E2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dzk</w:t>
        </w:r>
        <w:proofErr w:type="spellEnd"/>
        <w:r w:rsidR="00014DB4" w:rsidRPr="00B66E2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4DB4" w:rsidRPr="00B66E2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014DB4" w:rsidRPr="00B66E2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4DB4" w:rsidRPr="00B66E2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014DB4" w:rsidRPr="00014DB4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FE1651" w:rsidRPr="00014DB4" w:rsidSect="00A87F9C">
      <w:headerReference w:type="default" r:id="rId27"/>
      <w:headerReference w:type="first" r:id="rId2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D7" w:rsidRDefault="003801D7" w:rsidP="00A87F9C">
      <w:pPr>
        <w:spacing w:after="0" w:line="240" w:lineRule="auto"/>
      </w:pPr>
      <w:r>
        <w:separator/>
      </w:r>
    </w:p>
  </w:endnote>
  <w:endnote w:type="continuationSeparator" w:id="0">
    <w:p w:rsidR="003801D7" w:rsidRDefault="003801D7" w:rsidP="00A8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D7" w:rsidRDefault="003801D7" w:rsidP="00A87F9C">
      <w:pPr>
        <w:spacing w:after="0" w:line="240" w:lineRule="auto"/>
      </w:pPr>
      <w:r>
        <w:separator/>
      </w:r>
    </w:p>
  </w:footnote>
  <w:footnote w:type="continuationSeparator" w:id="0">
    <w:p w:rsidR="003801D7" w:rsidRDefault="003801D7" w:rsidP="00A8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180538"/>
      <w:docPartObj>
        <w:docPartGallery w:val="Page Numbers (Top of Page)"/>
        <w:docPartUnique/>
      </w:docPartObj>
    </w:sdtPr>
    <w:sdtEndPr/>
    <w:sdtContent>
      <w:p w:rsidR="00A87F9C" w:rsidRDefault="00A87F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7B">
          <w:rPr>
            <w:noProof/>
          </w:rPr>
          <w:t>8</w:t>
        </w:r>
        <w:r>
          <w:fldChar w:fldCharType="end"/>
        </w:r>
      </w:p>
    </w:sdtContent>
  </w:sdt>
  <w:p w:rsidR="00A87F9C" w:rsidRDefault="00A87F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9C" w:rsidRPr="00A87F9C" w:rsidRDefault="00A87F9C">
    <w:pPr>
      <w:pStyle w:val="a4"/>
      <w:rPr>
        <w:lang w:val="uk-UA"/>
      </w:rPr>
    </w:pPr>
    <w:r>
      <w:rPr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DB"/>
    <w:rsid w:val="00014DB4"/>
    <w:rsid w:val="00037DEC"/>
    <w:rsid w:val="00190D16"/>
    <w:rsid w:val="001C5FEE"/>
    <w:rsid w:val="0027370A"/>
    <w:rsid w:val="002C68E0"/>
    <w:rsid w:val="002D53C9"/>
    <w:rsid w:val="003801D7"/>
    <w:rsid w:val="00392EEE"/>
    <w:rsid w:val="003B2940"/>
    <w:rsid w:val="003C1F9C"/>
    <w:rsid w:val="003E1BCA"/>
    <w:rsid w:val="0043469D"/>
    <w:rsid w:val="0047725B"/>
    <w:rsid w:val="004D3130"/>
    <w:rsid w:val="004F0FDB"/>
    <w:rsid w:val="00524911"/>
    <w:rsid w:val="00542EBB"/>
    <w:rsid w:val="00555DFC"/>
    <w:rsid w:val="006716E6"/>
    <w:rsid w:val="006C5AB8"/>
    <w:rsid w:val="006D1945"/>
    <w:rsid w:val="006F6A9C"/>
    <w:rsid w:val="007E153C"/>
    <w:rsid w:val="007F280F"/>
    <w:rsid w:val="008A6655"/>
    <w:rsid w:val="008C15FE"/>
    <w:rsid w:val="008D457B"/>
    <w:rsid w:val="00980629"/>
    <w:rsid w:val="00992364"/>
    <w:rsid w:val="00A3523E"/>
    <w:rsid w:val="00A87F9C"/>
    <w:rsid w:val="00AC0B4E"/>
    <w:rsid w:val="00B13D03"/>
    <w:rsid w:val="00B37F35"/>
    <w:rsid w:val="00B928C5"/>
    <w:rsid w:val="00C04B09"/>
    <w:rsid w:val="00C30492"/>
    <w:rsid w:val="00C85096"/>
    <w:rsid w:val="00C93F9A"/>
    <w:rsid w:val="00C97CD2"/>
    <w:rsid w:val="00D12C36"/>
    <w:rsid w:val="00D17058"/>
    <w:rsid w:val="00D63E33"/>
    <w:rsid w:val="00DD5BC4"/>
    <w:rsid w:val="00E3633E"/>
    <w:rsid w:val="00F06246"/>
    <w:rsid w:val="00F847F5"/>
    <w:rsid w:val="00FA1C55"/>
    <w:rsid w:val="00FE1651"/>
    <w:rsid w:val="00FE2ECF"/>
    <w:rsid w:val="00FE718E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6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8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2C68E0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2C68E0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7F9C"/>
    <w:pPr>
      <w:spacing w:after="100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C68E0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storage-notation">
    <w:name w:val="storage-notation"/>
    <w:basedOn w:val="a0"/>
    <w:rsid w:val="00D12C36"/>
  </w:style>
  <w:style w:type="paragraph" w:styleId="a4">
    <w:name w:val="header"/>
    <w:basedOn w:val="a"/>
    <w:link w:val="a5"/>
    <w:uiPriority w:val="99"/>
    <w:unhideWhenUsed/>
    <w:rsid w:val="00A8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F9C"/>
  </w:style>
  <w:style w:type="paragraph" w:styleId="a6">
    <w:name w:val="footer"/>
    <w:basedOn w:val="a"/>
    <w:link w:val="a7"/>
    <w:uiPriority w:val="99"/>
    <w:unhideWhenUsed/>
    <w:rsid w:val="00A8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F9C"/>
  </w:style>
  <w:style w:type="character" w:styleId="a8">
    <w:name w:val="Hyperlink"/>
    <w:basedOn w:val="a0"/>
    <w:uiPriority w:val="99"/>
    <w:unhideWhenUsed/>
    <w:rsid w:val="00014DB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6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8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2C68E0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2C68E0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7F9C"/>
    <w:pPr>
      <w:spacing w:after="100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C68E0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storage-notation">
    <w:name w:val="storage-notation"/>
    <w:basedOn w:val="a0"/>
    <w:rsid w:val="00D12C36"/>
  </w:style>
  <w:style w:type="paragraph" w:styleId="a4">
    <w:name w:val="header"/>
    <w:basedOn w:val="a"/>
    <w:link w:val="a5"/>
    <w:uiPriority w:val="99"/>
    <w:unhideWhenUsed/>
    <w:rsid w:val="00A8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F9C"/>
  </w:style>
  <w:style w:type="paragraph" w:styleId="a6">
    <w:name w:val="footer"/>
    <w:basedOn w:val="a"/>
    <w:link w:val="a7"/>
    <w:uiPriority w:val="99"/>
    <w:unhideWhenUsed/>
    <w:rsid w:val="00A8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F9C"/>
  </w:style>
  <w:style w:type="character" w:styleId="a8">
    <w:name w:val="Hyperlink"/>
    <w:basedOn w:val="a0"/>
    <w:uiPriority w:val="99"/>
    <w:unhideWhenUsed/>
    <w:rsid w:val="00014DB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nks.dzk.gov.ua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B050-CED8-48B7-AE5A-B37CA655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dinusik</dc:creator>
  <cp:lastModifiedBy>Алла А. Диденко</cp:lastModifiedBy>
  <cp:revision>2</cp:revision>
  <dcterms:created xsi:type="dcterms:W3CDTF">2021-07-01T05:24:00Z</dcterms:created>
  <dcterms:modified xsi:type="dcterms:W3CDTF">2021-07-01T05:24:00Z</dcterms:modified>
</cp:coreProperties>
</file>